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arlow Condensed Light" w:cs="Barlow Condensed Light" w:eastAsia="Barlow Condensed Light" w:hAnsi="Barlow Condensed Light"/>
          <w:sz w:val="26"/>
          <w:szCs w:val="26"/>
        </w:rPr>
      </w:pPr>
      <w:r w:rsidDel="00000000" w:rsidR="00000000" w:rsidRPr="00000000">
        <w:rPr>
          <w:rFonts w:ascii="Barlow Condensed Light" w:cs="Barlow Condensed Light" w:eastAsia="Barlow Condensed Light" w:hAnsi="Barlow Condensed Light"/>
          <w:sz w:val="26"/>
          <w:szCs w:val="26"/>
          <w:rtl w:val="0"/>
        </w:rPr>
        <w:t xml:space="preserve">To Whom It May Concern,</w:t>
      </w:r>
    </w:p>
    <w:sectPr>
      <w:headerReference r:id="rId7" w:type="default"/>
      <w:footerReference r:id="rId8" w:type="default"/>
      <w:pgSz w:h="16838" w:w="11906" w:orient="portrait"/>
      <w:pgMar w:bottom="1727.9999999999998" w:top="2160" w:left="1440" w:right="1440" w:header="705.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arlow Condensed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-20468</wp:posOffset>
          </wp:positionH>
          <wp:positionV relativeFrom="page">
            <wp:posOffset>-34429</wp:posOffset>
          </wp:positionV>
          <wp:extent cx="7600950" cy="10740944"/>
          <wp:effectExtent b="0" l="0" r="0" t="0"/>
          <wp:wrapNone/>
          <wp:docPr id="5785909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4" l="0" r="0" t="44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B55"/>
  </w:style>
  <w:style w:type="paragraph" w:styleId="Footer">
    <w:name w:val="footer"/>
    <w:basedOn w:val="Normal"/>
    <w:link w:val="FooterChar"/>
    <w:uiPriority w:val="99"/>
    <w:unhideWhenUsed w:val="1"/>
    <w:rsid w:val="00A84B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B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CondensedLight-regular.ttf"/><Relationship Id="rId2" Type="http://schemas.openxmlformats.org/officeDocument/2006/relationships/font" Target="fonts/BarlowCondensedLight-bold.ttf"/><Relationship Id="rId3" Type="http://schemas.openxmlformats.org/officeDocument/2006/relationships/font" Target="fonts/BarlowCondensedLight-italic.ttf"/><Relationship Id="rId4" Type="http://schemas.openxmlformats.org/officeDocument/2006/relationships/font" Target="fonts/BarlowCondensed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2uiwR5kyfMfdc1gWv52B9NQAFA==">CgMxLjA4AHIhMXFjRjJCYnU4VDlnd3VqeUVCTE1GY2ZrUUtlbnItSWp4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2023-07-13T11:30:00Z</dcterms:created>
  <dc:creator>Antoniya Boyanova-Popova</dc:creator>
</cp:coreProperties>
</file>